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leftMargin">
              <wp:posOffset>3743960</wp:posOffset>
            </wp:positionH>
            <wp:positionV relativeFrom="topMargin">
              <wp:posOffset>476250</wp:posOffset>
            </wp:positionV>
            <wp:extent cx="636905" cy="86423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13" w:type="dxa"/>
        </w:tblCellMar>
        <w:tblLook w:noVBand="1" w:val="04a0" w:noHBand="0" w:lastColumn="0" w:firstColumn="1" w:lastRow="0" w:firstRow="1"/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МАРИЙ ЭЛ РЕСПУБЛИКЫН КУГЫЖАНЫШ ПОГЫНЖО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ГОСУДАРСТВЕННОЕ СОБРАНИЕ РЕСПУБЛИКИ МАРИЙ ЭЛ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СОЦИАЛЬНЫН ВИЯҥДЫМАШ КОМИТЕТ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kern w:val="0"/>
                <w:sz w:val="28"/>
                <w:szCs w:val="20"/>
                <w:lang w:val="ru-RU" w:eastAsia="ru-RU" w:bidi="ar-SA"/>
              </w:rPr>
              <w:t>КОМИТЕТ ПО СОЦИАЛЬНОМУ РАЗВИТИЮ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77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Ленин проспект, 29-ше,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Йошкар-Ола, 424001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0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676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Ленинский проспект, 29,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  <w:t>г. Йошкар-Ола, 424001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0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2"/>
        </w:rPr>
        <w:t xml:space="preserve">Тел. (8362) 64-14-17, 64-13-99, факс (8362) 64-14-11, E-mail: </w:t>
      </w:r>
      <w:r>
        <w:rPr>
          <w:color w:val="0000FF"/>
          <w:sz w:val="22"/>
          <w:u w:val="single" w:color="000000"/>
        </w:rPr>
        <w:t>info@gsmari.ru</w:t>
      </w:r>
    </w:p>
    <w:p>
      <w:pPr>
        <w:pStyle w:val="Normal"/>
        <w:jc w:val="both"/>
        <w:rPr/>
      </w:pPr>
      <w:r>
        <w:rPr>
          <w:sz w:val="10"/>
        </w:rPr>
        <w:t xml:space="preserve"> </w:t>
      </w:r>
    </w:p>
    <w:p>
      <w:pPr>
        <w:pStyle w:val="Normal"/>
        <w:jc w:val="center"/>
        <w:rPr/>
      </w:pPr>
      <w:r>
        <w:rPr>
          <w:b/>
          <w:sz w:val="28"/>
        </w:rPr>
        <w:t>ПРОТОКОЛ ПРОВЕДЕНИЯ</w:t>
      </w:r>
      <w:r>
        <w:rPr/>
        <w:t xml:space="preserve"> </w:t>
      </w:r>
      <w:r>
        <w:rPr>
          <w:b/>
          <w:sz w:val="28"/>
        </w:rPr>
        <w:t>ЗАСЕДАНИЯ КОМИТЕТА № 119</w:t>
      </w:r>
    </w:p>
    <w:p>
      <w:pPr>
        <w:pStyle w:val="Normal"/>
        <w:rPr/>
      </w:pPr>
      <w:r>
        <w:rPr/>
      </w:r>
    </w:p>
    <w:tbl>
      <w:tblPr>
        <w:tblStyle w:val="TableNormal"/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i/>
                <w:kern w:val="0"/>
                <w:sz w:val="28"/>
                <w:szCs w:val="20"/>
                <w:lang w:val="ru-RU" w:eastAsia="ru-RU" w:bidi="ar-SA"/>
              </w:rPr>
              <w:t>26 марта 2024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i/>
                <w:kern w:val="0"/>
                <w:sz w:val="28"/>
                <w:szCs w:val="20"/>
                <w:lang w:val="ru-RU" w:eastAsia="ru-RU" w:bidi="ar-SA"/>
              </w:rPr>
              <w:t>9:30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0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i/>
                <w:i/>
                <w:sz w:val="28"/>
              </w:rPr>
            </w:pPr>
            <w:r>
              <w:rPr>
                <w:rFonts w:eastAsia="Times New Roman"/>
                <w:b/>
                <w:i/>
                <w:kern w:val="0"/>
                <w:sz w:val="28"/>
                <w:szCs w:val="20"/>
                <w:lang w:val="ru-RU" w:eastAsia="ru-RU" w:bidi="ar-SA"/>
              </w:rPr>
              <w:t>Зал заседаний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/>
                <w:b/>
                <w:i/>
                <w:kern w:val="0"/>
                <w:sz w:val="28"/>
                <w:szCs w:val="20"/>
                <w:lang w:val="ru-RU" w:eastAsia="ru-RU" w:bidi="ar-SA"/>
              </w:rPr>
              <w:t>Государственного Собрания Республики Марий Эл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0"/>
              </w:rPr>
            </w:pPr>
            <w:r>
              <w:rPr>
                <w:rFonts w:eastAsia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</w:rPr>
        <w:t>ПОВЕСТКА ДНЯ: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  <w:i/>
          <w:sz w:val="28"/>
        </w:rPr>
        <w:t>Нулевое чтение направленных в Комитет проектов законов и проектов постановлений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 проекте закона Республики Марий Эл «О многодетной семье</w:t>
        <w:br/>
        <w:t>в Республике Марий Эл и мерах по ее социальной поддержке».</w:t>
      </w:r>
    </w:p>
    <w:p>
      <w:pPr>
        <w:pStyle w:val="Normal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rFonts w:eastAsia="Calibri"/>
          <w:b w:val="false"/>
          <w:bCs w:val="false"/>
          <w:iCs/>
          <w:sz w:val="28"/>
          <w:szCs w:val="28"/>
        </w:rPr>
        <w:t xml:space="preserve">Комитет решил: </w:t>
      </w:r>
    </w:p>
    <w:p>
      <w:pPr>
        <w:pStyle w:val="Normal"/>
        <w:tabs>
          <w:tab w:val="clear" w:pos="705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Проект закона поддержать и внести на рассмотрение сорок четвертой сессии Государственного Собрания.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8"/>
        </w:rPr>
        <w:t>2. О проекте закона Республики Марий Эл «О внесении изменений</w:t>
        <w:br/>
        <w:t>в некоторые законодательные акты Республики Марий Эл».</w:t>
      </w:r>
    </w:p>
    <w:p>
      <w:pPr>
        <w:pStyle w:val="Normal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rFonts w:eastAsia="Calibri"/>
          <w:b w:val="false"/>
          <w:bCs w:val="false"/>
          <w:iCs/>
          <w:sz w:val="28"/>
          <w:szCs w:val="28"/>
        </w:rPr>
        <w:t xml:space="preserve">Комитет решил: </w:t>
      </w:r>
    </w:p>
    <w:p>
      <w:pPr>
        <w:pStyle w:val="Normal"/>
        <w:tabs>
          <w:tab w:val="clear" w:pos="705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Проект закона поддержать и внести на рассмотрение сорок четвертой сессии Государственного Собрания.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8"/>
        </w:rPr>
        <w:t xml:space="preserve">3. О проекте закона Республики Марий Эл «О внесении изменения </w:t>
        <w:br/>
        <w:t>в статью 2 Закона Республики Марий Эл «О внесении изменений</w:t>
        <w:br/>
        <w:t>в статью 19 Закона Республики Марий Эл «Об административных правонарушениях в Республике Марий Эл».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rFonts w:eastAsia="Calibri"/>
          <w:b w:val="false"/>
          <w:bCs w:val="false"/>
          <w:iCs/>
          <w:sz w:val="28"/>
          <w:szCs w:val="28"/>
        </w:rPr>
        <w:t xml:space="preserve">Комитет решил: </w:t>
      </w:r>
    </w:p>
    <w:p>
      <w:pPr>
        <w:pStyle w:val="Normal"/>
        <w:tabs>
          <w:tab w:val="clear" w:pos="705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Проект закона поддержать и внести на рассмотрение сорок четвертой сессии Государственного Собрания.</w:t>
      </w:r>
    </w:p>
    <w:p>
      <w:pPr>
        <w:pStyle w:val="Normal"/>
        <w:tabs>
          <w:tab w:val="clear" w:pos="705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Направить настоящее решение в головной Комитет</w:t>
        <w:br/>
        <w:t>по законодательству.</w:t>
      </w:r>
    </w:p>
    <w:p>
      <w:pPr>
        <w:pStyle w:val="Normal"/>
        <w:jc w:val="center"/>
        <w:rPr/>
      </w:pPr>
      <w:r>
        <w:rPr>
          <w:b/>
          <w:i/>
          <w:sz w:val="28"/>
        </w:rPr>
        <w:t>Организационные вопросы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8"/>
        </w:rPr>
        <w:t>4. О проекте постановления Государственного Собрания Республики Марий Эл «О порядке работы сорок четвертой 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Комитет решил:</w:t>
      </w:r>
    </w:p>
    <w:p>
      <w:pPr>
        <w:pStyle w:val="Iauiue"/>
        <w:tabs>
          <w:tab w:val="clear" w:pos="705"/>
          <w:tab w:val="left" w:pos="666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 Согласиться с порядком работы сорок четвертой сессии Государственного Собрания.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 Проект постановления поддержать и внести на рассмотрение Государственного Собрания.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8"/>
        </w:rPr>
        <w:t>5. О проекте постановления Государственного Собрания Республики Марий Эл «О секретариате сорок четвертой 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решил:</w:t>
      </w:r>
    </w:p>
    <w:p>
      <w:pPr>
        <w:pStyle w:val="ListParagraph"/>
        <w:tabs>
          <w:tab w:val="clear" w:pos="705"/>
          <w:tab w:val="left" w:pos="0" w:leader="none"/>
          <w:tab w:val="left" w:pos="1276" w:leader="none"/>
        </w:tabs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iCs/>
          <w:sz w:val="28"/>
          <w:szCs w:val="28"/>
        </w:rPr>
        <w:t>1. </w:t>
      </w:r>
      <w:r>
        <w:rPr>
          <w:iCs/>
          <w:sz w:val="28"/>
          <w:szCs w:val="28"/>
        </w:rPr>
        <w:t>Согласиться с предложенными кандидатурами в состав секретариата сорок четвертой сессии Государственного Собрания: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Аверин Анатолий Васильевич;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Громова Светлана Николаевна;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Маслихин Александр Витальевич.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Руководителем секретариата предлагается избрать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Громову Светлану Николаевну.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2. </w:t>
      </w:r>
      <w:r>
        <w:rPr>
          <w:iCs/>
          <w:sz w:val="28"/>
          <w:szCs w:val="28"/>
        </w:rPr>
        <w:t>Проект постановления поддержать и внести на рассмотрение Государственного Собрания.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8"/>
        </w:rPr>
        <w:t>6. О проекте постановления Государственного Собрания Республики Марий Эл «О предложениях к повестке дня сорок четвертой 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Комитет решил: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редложенную повестку дня сорок четвертой сессии Государственного Собрания поддержать.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850" w:gutter="0" w:header="709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91464031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5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hAnsiTheme="minorHAnsi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612b7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f7283"/>
    <w:rPr>
      <w:rFonts w:ascii="Times New Roman" w:hAnsi="Times New Roman" w:cs="Times New Roman"/>
      <w:sz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f7283"/>
    <w:rPr>
      <w:rFonts w:ascii="Times New Roman" w:hAnsi="Times New Roman" w:cs="Times New Roman"/>
      <w:sz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612b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cdf"/>
    <w:pPr>
      <w:spacing w:before="0" w:after="0"/>
      <w:ind w:left="720" w:hanging="0"/>
      <w:contextualSpacing/>
    </w:pPr>
    <w:rPr/>
  </w:style>
  <w:style w:type="paragraph" w:styleId="Iauiue" w:customStyle="1">
    <w:name w:val="Iau?iue"/>
    <w:qFormat/>
    <w:rsid w:val="00256cdf"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8"/>
      <w:szCs w:val="20"/>
      <w:lang w:val="en-US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5f7283"/>
    <w:pPr>
      <w:tabs>
        <w:tab w:val="clear" w:pos="705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5f7283"/>
    <w:pPr>
      <w:tabs>
        <w:tab w:val="clear" w:pos="705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LibreOffice/7.5.6.2$Linux_X86_64 LibreOffice_project/50$Build-2</Application>
  <AppVersion>15.0000</AppVersion>
  <Pages>2</Pages>
  <Words>334</Words>
  <Characters>2319</Characters>
  <CharactersWithSpaces>2616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2024-04-05T07:16:00Z</dcterms:created>
  <dc:creator>Готчальк Александр Николаевич</dc:creator>
  <dc:description/>
  <dc:language>ru-RU</dc:language>
  <cp:lastModifiedBy/>
  <cp:lastPrinted>2024-03-25T14:39:00Z</cp:lastPrinted>
  <dcterms:modified xsi:type="dcterms:W3CDTF">2024-05-07T10:56:29Z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